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Diagram/Vocabulary Foldable Rubric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2">
      <w:pPr>
        <w:ind w:firstLine="720"/>
        <w:contextualSpacing w:val="0"/>
        <w:rPr>
          <w:sz w:val="20"/>
          <w:szCs w:val="20"/>
        </w:rPr>
      </w:pPr>
      <w:r w:rsidDel="00000000" w:rsidR="00000000" w:rsidRPr="00000000">
        <w:rPr>
          <w:sz w:val="20"/>
          <w:szCs w:val="20"/>
          <w:rtl w:val="0"/>
        </w:rPr>
        <w:t xml:space="preserve">This is the rubric for any vocabulary foldable or diagram that we complete in class and at home. This grade will be out of 100 points. Your grade will based on the following categories: Neatness and Handwriting (10 points), Labeling (30 points), Required Elements (30 points) and Illustration (30 points).</w:t>
      </w:r>
    </w:p>
    <w:p w:rsidR="00000000" w:rsidDel="00000000" w:rsidP="00000000" w:rsidRDefault="00000000" w:rsidRPr="00000000" w14:paraId="00000003">
      <w:pPr>
        <w:contextualSpacing w:val="0"/>
        <w:rPr>
          <w:sz w:val="20"/>
          <w:szCs w:val="20"/>
        </w:rPr>
      </w:pPr>
      <w:r w:rsidDel="00000000" w:rsidR="00000000" w:rsidRPr="00000000">
        <w:rPr>
          <w:rtl w:val="0"/>
        </w:rPr>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In order to receive full credit for each category, you must abide by all of the expectations listed.</w:t>
      </w:r>
    </w:p>
    <w:p w:rsidR="00000000" w:rsidDel="00000000" w:rsidP="00000000" w:rsidRDefault="00000000" w:rsidRPr="00000000" w14:paraId="00000005">
      <w:pPr>
        <w:contextualSpacing w:val="0"/>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Above Standard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Below Standard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b w:val="1"/>
                <w:sz w:val="16"/>
                <w:szCs w:val="16"/>
                <w:rtl w:val="0"/>
              </w:rPr>
              <w:t xml:space="preserve">Required Elements</w:t>
            </w:r>
            <w:r w:rsidDel="00000000" w:rsidR="00000000" w:rsidRPr="00000000">
              <w:rPr>
                <w:rFonts w:ascii="Verdana" w:cs="Verdana" w:eastAsia="Verdana" w:hAnsi="Verdana"/>
                <w:sz w:val="16"/>
                <w:szCs w:val="16"/>
                <w:highlight w:val="whit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Vocabulary Words, and Definitions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1"/>
                <w:sz w:val="16"/>
                <w:szCs w:val="16"/>
                <w:highlight w:val="white"/>
              </w:rPr>
            </w:pPr>
            <w:r w:rsidDel="00000000" w:rsidR="00000000" w:rsidRPr="00000000">
              <w:rPr>
                <w:rFonts w:ascii="Verdana" w:cs="Verdana" w:eastAsia="Verdana" w:hAnsi="Verdana"/>
                <w:b w:val="1"/>
                <w:sz w:val="16"/>
                <w:szCs w:val="16"/>
                <w:highlight w:val="white"/>
                <w:rtl w:val="0"/>
              </w:rPr>
              <w:t xml:space="preserve">(30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The foldable includes all required elements as well as additional information.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(30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All required elements are included on foldable.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Fonts w:ascii="Verdana" w:cs="Verdana" w:eastAsia="Verdana" w:hAnsi="Verdana"/>
                <w:sz w:val="16"/>
                <w:szCs w:val="16"/>
                <w:highlight w:val="white"/>
                <w:rtl w:val="0"/>
              </w:rPr>
              <w:t xml:space="preserve">(25-29 Points)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Several required elements were missing.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(0-24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Illustration</w:t>
            </w:r>
          </w:p>
          <w:p w:rsidR="00000000" w:rsidDel="00000000" w:rsidP="00000000" w:rsidRDefault="00000000" w:rsidRPr="00000000" w14:paraId="00000016">
            <w:pPr>
              <w:widowControl w:val="0"/>
              <w:spacing w:line="240" w:lineRule="auto"/>
              <w:contextualSpacing w:val="0"/>
              <w:jc w:val="center"/>
              <w:rPr>
                <w:b w:val="1"/>
                <w:sz w:val="20"/>
                <w:szCs w:val="20"/>
              </w:rPr>
            </w:pPr>
            <w:r w:rsidDel="00000000" w:rsidR="00000000" w:rsidRPr="00000000">
              <w:rPr>
                <w:rFonts w:ascii="Verdana" w:cs="Verdana" w:eastAsia="Verdana" w:hAnsi="Verdana"/>
                <w:b w:val="1"/>
                <w:sz w:val="16"/>
                <w:szCs w:val="16"/>
                <w:shd w:fill="fefefe" w:val="clear"/>
                <w:rtl w:val="0"/>
              </w:rPr>
              <w:t xml:space="preserve">(30 Points)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shd w:fill="fefefe" w:val="clear"/>
                <w:rtl w:val="0"/>
              </w:rPr>
              <w:t xml:space="preserve">All terms are illustrated with relevant pictures. There is evidence of strong attention being paid to detail. </w:t>
            </w:r>
            <w:r w:rsidDel="00000000" w:rsidR="00000000" w:rsidRPr="00000000">
              <w:rPr>
                <w:rFonts w:ascii="Verdana" w:cs="Verdana" w:eastAsia="Verdana" w:hAnsi="Verdana"/>
                <w:sz w:val="16"/>
                <w:szCs w:val="16"/>
                <w:highlight w:val="white"/>
                <w:rtl w:val="0"/>
              </w:rPr>
              <w:t xml:space="preserve">The images are exceptional in terms of design, layout, color, and neatness.</w:t>
            </w:r>
          </w:p>
          <w:p w:rsidR="00000000" w:rsidDel="00000000" w:rsidP="00000000" w:rsidRDefault="00000000" w:rsidRPr="00000000" w14:paraId="00000018">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(30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shd w:fill="fefefe" w:val="clear"/>
                <w:rtl w:val="0"/>
              </w:rPr>
              <w:t xml:space="preserve">Most of the terms are illustrated with relevant pictures. </w:t>
            </w:r>
            <w:r w:rsidDel="00000000" w:rsidR="00000000" w:rsidRPr="00000000">
              <w:rPr>
                <w:rFonts w:ascii="Verdana" w:cs="Verdana" w:eastAsia="Verdana" w:hAnsi="Verdana"/>
                <w:sz w:val="16"/>
                <w:szCs w:val="16"/>
                <w:highlight w:val="white"/>
                <w:rtl w:val="0"/>
              </w:rPr>
              <w:t xml:space="preserve">The foldable is good in terms of design, layout, and neatness. </w:t>
            </w:r>
          </w:p>
          <w:p w:rsidR="00000000" w:rsidDel="00000000" w:rsidP="00000000" w:rsidRDefault="00000000" w:rsidRPr="00000000" w14:paraId="0000001A">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(25-29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Fonts w:ascii="Verdana" w:cs="Verdana" w:eastAsia="Verdana" w:hAnsi="Verdana"/>
                <w:sz w:val="16"/>
                <w:szCs w:val="16"/>
                <w:shd w:fill="fefefe" w:val="clear"/>
                <w:rtl w:val="0"/>
              </w:rPr>
              <w:t xml:space="preserve">Pictures do not illustrate the terms.</w:t>
            </w:r>
          </w:p>
          <w:p w:rsidR="00000000" w:rsidDel="00000000" w:rsidP="00000000" w:rsidRDefault="00000000" w:rsidRPr="00000000" w14:paraId="0000001E">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Fonts w:ascii="Verdana" w:cs="Verdana" w:eastAsia="Verdana" w:hAnsi="Verdana"/>
                <w:sz w:val="16"/>
                <w:szCs w:val="16"/>
                <w:shd w:fill="fefefe" w:val="clear"/>
                <w:rtl w:val="0"/>
              </w:rPr>
              <w:t xml:space="preserve">Or</w:t>
            </w:r>
          </w:p>
          <w:p w:rsidR="00000000" w:rsidDel="00000000" w:rsidP="00000000" w:rsidRDefault="00000000" w:rsidRPr="00000000" w14:paraId="00000020">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Fonts w:ascii="Verdana" w:cs="Verdana" w:eastAsia="Verdana" w:hAnsi="Verdana"/>
                <w:sz w:val="16"/>
                <w:szCs w:val="16"/>
                <w:shd w:fill="fefefe" w:val="clear"/>
                <w:rtl w:val="0"/>
              </w:rPr>
              <w:t xml:space="preserve">Terms are not illustrated.</w:t>
            </w:r>
          </w:p>
          <w:p w:rsidR="00000000" w:rsidDel="00000000" w:rsidP="00000000" w:rsidRDefault="00000000" w:rsidRPr="00000000" w14:paraId="00000022">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center"/>
              <w:rPr>
                <w:sz w:val="20"/>
                <w:szCs w:val="20"/>
              </w:rPr>
            </w:pPr>
            <w:r w:rsidDel="00000000" w:rsidR="00000000" w:rsidRPr="00000000">
              <w:rPr>
                <w:rFonts w:ascii="Verdana" w:cs="Verdana" w:eastAsia="Verdana" w:hAnsi="Verdana"/>
                <w:sz w:val="16"/>
                <w:szCs w:val="16"/>
                <w:highlight w:val="white"/>
                <w:rtl w:val="0"/>
              </w:rPr>
              <w:t xml:space="preserve">(0-24 Points)</w:t>
            </w:r>
            <w:r w:rsidDel="00000000" w:rsidR="00000000" w:rsidRPr="00000000">
              <w:rPr>
                <w:rFonts w:ascii="Verdana" w:cs="Verdana" w:eastAsia="Verdana" w:hAnsi="Verdana"/>
                <w:sz w:val="16"/>
                <w:szCs w:val="16"/>
                <w:shd w:fill="fefefe" w:val="clea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jc w:val="center"/>
              <w:rPr>
                <w:sz w:val="20"/>
                <w:szCs w:val="20"/>
              </w:rPr>
            </w:pPr>
            <w:r w:rsidDel="00000000" w:rsidR="00000000" w:rsidRPr="00000000">
              <w:rPr>
                <w:b w:val="1"/>
                <w:sz w:val="20"/>
                <w:szCs w:val="20"/>
                <w:rtl w:val="0"/>
              </w:rPr>
              <w:t xml:space="preserve">Labeling</w:t>
            </w:r>
            <w:r w:rsidDel="00000000" w:rsidR="00000000" w:rsidRPr="00000000">
              <w:rPr>
                <w:sz w:val="20"/>
                <w:szCs w:val="20"/>
                <w:rtl w:val="0"/>
              </w:rPr>
              <w:t xml:space="preserve"> </w:t>
            </w:r>
          </w:p>
          <w:p w:rsidR="00000000" w:rsidDel="00000000" w:rsidP="00000000" w:rsidRDefault="00000000" w:rsidRPr="00000000" w14:paraId="00000025">
            <w:pPr>
              <w:widowControl w:val="0"/>
              <w:spacing w:line="240" w:lineRule="auto"/>
              <w:contextualSpacing w:val="0"/>
              <w:jc w:val="center"/>
              <w:rPr>
                <w:b w:val="1"/>
                <w:sz w:val="20"/>
                <w:szCs w:val="20"/>
              </w:rPr>
            </w:pPr>
            <w:r w:rsidDel="00000000" w:rsidR="00000000" w:rsidRPr="00000000">
              <w:rPr>
                <w:b w:val="1"/>
                <w:sz w:val="20"/>
                <w:szCs w:val="20"/>
                <w:rtl w:val="0"/>
              </w:rPr>
              <w:t xml:space="preserve">(30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Fonts w:ascii="Verdana" w:cs="Verdana" w:eastAsia="Verdana" w:hAnsi="Verdana"/>
                <w:sz w:val="16"/>
                <w:szCs w:val="16"/>
                <w:shd w:fill="fefefe" w:val="clear"/>
                <w:rtl w:val="0"/>
              </w:rPr>
              <w:t xml:space="preserve">All items of importance on the foldable are clearly labeled. </w:t>
            </w:r>
          </w:p>
          <w:p w:rsidR="00000000" w:rsidDel="00000000" w:rsidP="00000000" w:rsidRDefault="00000000" w:rsidRPr="00000000" w14:paraId="00000027">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Fonts w:ascii="Verdana" w:cs="Verdana" w:eastAsia="Verdana" w:hAnsi="Verdana"/>
                <w:sz w:val="16"/>
                <w:szCs w:val="16"/>
                <w:highlight w:val="white"/>
                <w:rtl w:val="0"/>
              </w:rPr>
              <w:t xml:space="preserve">(30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Fonts w:ascii="Verdana" w:cs="Verdana" w:eastAsia="Verdana" w:hAnsi="Verdana"/>
                <w:sz w:val="16"/>
                <w:szCs w:val="16"/>
                <w:shd w:fill="fefefe" w:val="clear"/>
                <w:rtl w:val="0"/>
              </w:rPr>
              <w:t xml:space="preserve">Almost all items of importance on the foldable are clearly labeled.</w:t>
            </w:r>
          </w:p>
          <w:p w:rsidR="00000000" w:rsidDel="00000000" w:rsidP="00000000" w:rsidRDefault="00000000" w:rsidRPr="00000000" w14:paraId="0000002A">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Fonts w:ascii="Verdana" w:cs="Verdana" w:eastAsia="Verdana" w:hAnsi="Verdana"/>
                <w:sz w:val="16"/>
                <w:szCs w:val="16"/>
                <w:highlight w:val="white"/>
                <w:rtl w:val="0"/>
              </w:rPr>
              <w:t xml:space="preserve">(25-29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Fonts w:ascii="Verdana" w:cs="Verdana" w:eastAsia="Verdana" w:hAnsi="Verdana"/>
                <w:sz w:val="16"/>
                <w:szCs w:val="16"/>
                <w:shd w:fill="fefefe" w:val="clear"/>
                <w:rtl w:val="0"/>
              </w:rPr>
              <w:t xml:space="preserve">Labels are too small, messy, or no important items were labeled. </w:t>
            </w:r>
          </w:p>
          <w:p w:rsidR="00000000" w:rsidDel="00000000" w:rsidP="00000000" w:rsidRDefault="00000000" w:rsidRPr="00000000" w14:paraId="0000002C">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jc w:val="center"/>
              <w:rPr>
                <w:rFonts w:ascii="Verdana" w:cs="Verdana" w:eastAsia="Verdana" w:hAnsi="Verdana"/>
                <w:sz w:val="16"/>
                <w:szCs w:val="16"/>
                <w:shd w:fill="fefefe" w:val="clear"/>
              </w:rPr>
            </w:pPr>
            <w:r w:rsidDel="00000000" w:rsidR="00000000" w:rsidRPr="00000000">
              <w:rPr>
                <w:rFonts w:ascii="Verdana" w:cs="Verdana" w:eastAsia="Verdana" w:hAnsi="Verdana"/>
                <w:sz w:val="16"/>
                <w:szCs w:val="16"/>
                <w:highlight w:val="white"/>
                <w:rtl w:val="0"/>
              </w:rPr>
              <w:t xml:space="preserve">(0-24 Points)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jc w:val="center"/>
              <w:rPr>
                <w:b w:val="1"/>
                <w:sz w:val="18"/>
                <w:szCs w:val="18"/>
              </w:rPr>
            </w:pPr>
            <w:r w:rsidDel="00000000" w:rsidR="00000000" w:rsidRPr="00000000">
              <w:rPr>
                <w:b w:val="1"/>
                <w:sz w:val="18"/>
                <w:szCs w:val="18"/>
                <w:rtl w:val="0"/>
              </w:rPr>
              <w:t xml:space="preserve">Neatness/Handwriting</w:t>
            </w:r>
          </w:p>
          <w:p w:rsidR="00000000" w:rsidDel="00000000" w:rsidP="00000000" w:rsidRDefault="00000000" w:rsidRPr="00000000" w14:paraId="0000002F">
            <w:pPr>
              <w:widowControl w:val="0"/>
              <w:spacing w:line="240" w:lineRule="auto"/>
              <w:contextualSpacing w:val="0"/>
              <w:jc w:val="center"/>
              <w:rPr>
                <w:b w:val="1"/>
                <w:sz w:val="18"/>
                <w:szCs w:val="18"/>
              </w:rPr>
            </w:pPr>
            <w:r w:rsidDel="00000000" w:rsidR="00000000" w:rsidRPr="00000000">
              <w:rPr>
                <w:b w:val="1"/>
                <w:sz w:val="18"/>
                <w:szCs w:val="18"/>
                <w:rtl w:val="0"/>
              </w:rPr>
              <w:t xml:space="preserve">(10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Words are neatly written.</w:t>
            </w:r>
          </w:p>
          <w:p w:rsidR="00000000" w:rsidDel="00000000" w:rsidP="00000000" w:rsidRDefault="00000000" w:rsidRPr="00000000" w14:paraId="00000031">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Some words are difficult to read. </w:t>
            </w:r>
          </w:p>
          <w:p w:rsidR="00000000" w:rsidDel="00000000" w:rsidP="00000000" w:rsidRDefault="00000000" w:rsidRPr="00000000" w14:paraId="00000034">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(5-9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Writing is illegible and/or messy.</w:t>
            </w:r>
          </w:p>
          <w:p w:rsidR="00000000" w:rsidDel="00000000" w:rsidP="00000000" w:rsidRDefault="00000000" w:rsidRPr="00000000" w14:paraId="00000036">
            <w:pPr>
              <w:widowControl w:val="0"/>
              <w:spacing w:line="240" w:lineRule="auto"/>
              <w:contextualSpacing w:val="0"/>
              <w:jc w:val="center"/>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(0-4 Points)</w:t>
            </w:r>
          </w:p>
        </w:tc>
      </w:tr>
    </w:tbl>
    <w:p w:rsidR="00000000" w:rsidDel="00000000" w:rsidP="00000000" w:rsidRDefault="00000000" w:rsidRPr="00000000" w14:paraId="00000037">
      <w:pPr>
        <w:contextualSpacing w:val="0"/>
        <w:rPr>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The following resources will ensure your research is accurate and extensive. Remember to check multiple resources so that you make sure you are getting the complete picture. No one diagram can provide you with everything you need to know. It is always recommended that you double or triple check your resources. </w:t>
      </w:r>
    </w:p>
    <w:p w:rsidR="00000000" w:rsidDel="00000000" w:rsidP="00000000" w:rsidRDefault="00000000" w:rsidRPr="00000000" w14:paraId="0000003A">
      <w:pPr>
        <w:numPr>
          <w:ilvl w:val="0"/>
          <w:numId w:val="1"/>
        </w:numPr>
        <w:ind w:left="720" w:hanging="360"/>
        <w:contextualSpacing w:val="1"/>
        <w:rPr>
          <w:sz w:val="20"/>
          <w:szCs w:val="20"/>
        </w:rPr>
      </w:pPr>
      <w:r w:rsidDel="00000000" w:rsidR="00000000" w:rsidRPr="00000000">
        <w:rPr>
          <w:sz w:val="20"/>
          <w:szCs w:val="20"/>
          <w:rtl w:val="0"/>
        </w:rPr>
        <w:t xml:space="preserve">Science Fusion Textbooks: </w:t>
      </w:r>
      <w:r w:rsidDel="00000000" w:rsidR="00000000" w:rsidRPr="00000000">
        <w:rPr>
          <w:sz w:val="20"/>
          <w:szCs w:val="20"/>
          <w:highlight w:val="white"/>
          <w:rtl w:val="0"/>
        </w:rPr>
        <w:t xml:space="preserve">website:</w:t>
      </w:r>
      <w:r w:rsidDel="00000000" w:rsidR="00000000" w:rsidRPr="00000000">
        <w:rPr>
          <w:color w:val="666666"/>
          <w:sz w:val="20"/>
          <w:szCs w:val="20"/>
          <w:highlight w:val="white"/>
          <w:rtl w:val="0"/>
        </w:rPr>
        <w:t xml:space="preserve"> </w:t>
      </w:r>
      <w:hyperlink r:id="rId6">
        <w:r w:rsidDel="00000000" w:rsidR="00000000" w:rsidRPr="00000000">
          <w:rPr>
            <w:color w:val="1cadeb"/>
            <w:sz w:val="20"/>
            <w:szCs w:val="20"/>
            <w:highlight w:val="white"/>
            <w:u w:val="single"/>
            <w:rtl w:val="0"/>
          </w:rPr>
          <w:t xml:space="preserve">http://www-k6.thinkcentral.com/ePC/start.do</w:t>
        </w:r>
      </w:hyperlink>
      <w:r w:rsidDel="00000000" w:rsidR="00000000" w:rsidRPr="00000000">
        <w:rPr>
          <w:color w:val="666666"/>
          <w:sz w:val="20"/>
          <w:szCs w:val="20"/>
          <w:highlight w:val="white"/>
          <w:rtl w:val="0"/>
        </w:rPr>
        <w:t xml:space="preserve"> </w:t>
      </w:r>
    </w:p>
    <w:p w:rsidR="00000000" w:rsidDel="00000000" w:rsidP="00000000" w:rsidRDefault="00000000" w:rsidRPr="00000000" w14:paraId="0000003B">
      <w:pPr>
        <w:contextualSpacing w:val="0"/>
        <w:rPr>
          <w:sz w:val="20"/>
          <w:szCs w:val="20"/>
          <w:highlight w:val="white"/>
        </w:rPr>
      </w:pPr>
      <w:r w:rsidDel="00000000" w:rsidR="00000000" w:rsidRPr="00000000">
        <w:rPr>
          <w:color w:val="666666"/>
          <w:sz w:val="20"/>
          <w:szCs w:val="20"/>
          <w:highlight w:val="white"/>
          <w:rtl w:val="0"/>
        </w:rPr>
        <w:t xml:space="preserve">                                                </w:t>
      </w:r>
      <w:r w:rsidDel="00000000" w:rsidR="00000000" w:rsidRPr="00000000">
        <w:rPr>
          <w:sz w:val="20"/>
          <w:szCs w:val="20"/>
          <w:highlight w:val="white"/>
          <w:rtl w:val="0"/>
        </w:rPr>
        <w:t xml:space="preserve">Username: first name. lastname</w:t>
      </w:r>
    </w:p>
    <w:p w:rsidR="00000000" w:rsidDel="00000000" w:rsidP="00000000" w:rsidRDefault="00000000" w:rsidRPr="00000000" w14:paraId="0000003C">
      <w:pPr>
        <w:contextualSpacing w:val="0"/>
        <w:rPr>
          <w:sz w:val="20"/>
          <w:szCs w:val="20"/>
        </w:rPr>
      </w:pPr>
      <w:r w:rsidDel="00000000" w:rsidR="00000000" w:rsidRPr="00000000">
        <w:rPr>
          <w:sz w:val="20"/>
          <w:szCs w:val="20"/>
          <w:highlight w:val="white"/>
          <w:rtl w:val="0"/>
        </w:rPr>
        <w:t xml:space="preserve">                                                Password: ​Same as technology password</w:t>
      </w:r>
      <w:r w:rsidDel="00000000" w:rsidR="00000000" w:rsidRPr="00000000">
        <w:rPr>
          <w:rtl w:val="0"/>
        </w:rPr>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      2. Prezi diagrams: many of these diagrams are selected for their strength in a particular area that we are sure to talk about during lecture. They may not always provide the complete picture as they are sourced from the internet.</w:t>
      </w:r>
    </w:p>
    <w:p w:rsidR="00000000" w:rsidDel="00000000" w:rsidP="00000000" w:rsidRDefault="00000000" w:rsidRPr="00000000" w14:paraId="0000003E">
      <w:pPr>
        <w:contextualSpacing w:val="0"/>
        <w:rPr>
          <w:sz w:val="20"/>
          <w:szCs w:val="20"/>
        </w:rPr>
      </w:pPr>
      <w:r w:rsidDel="00000000" w:rsidR="00000000" w:rsidRPr="00000000">
        <w:rPr>
          <w:sz w:val="20"/>
          <w:szCs w:val="20"/>
          <w:rtl w:val="0"/>
        </w:rPr>
        <w:t xml:space="preserve">      3. Internet searches: always look at multiple pictures to compare differences or inconsistencies. Never trust one picture.</w:t>
      </w:r>
    </w:p>
    <w:p w:rsidR="00000000" w:rsidDel="00000000" w:rsidP="00000000" w:rsidRDefault="00000000" w:rsidRPr="00000000" w14:paraId="0000003F">
      <w:pPr>
        <w:contextualSpacing w:val="0"/>
        <w:rPr>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6.thinkcentral.com/ePC/start.do"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